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15" w:rsidRPr="0064451E" w:rsidRDefault="00AE6F15" w:rsidP="0007520F">
      <w:pPr>
        <w:jc w:val="both"/>
        <w:rPr>
          <w:rFonts w:ascii="Times New Roman" w:hAnsi="Times New Roman"/>
          <w:b/>
          <w:sz w:val="28"/>
          <w:szCs w:val="28"/>
        </w:rPr>
      </w:pPr>
      <w:r w:rsidRPr="0064451E">
        <w:rPr>
          <w:rFonts w:ascii="Times New Roman" w:hAnsi="Times New Roman"/>
          <w:b/>
          <w:i/>
          <w:sz w:val="28"/>
          <w:szCs w:val="28"/>
        </w:rPr>
        <w:t>Wspólnie dla wielkopolskiej</w:t>
      </w:r>
      <w:bookmarkStart w:id="0" w:name="_GoBack"/>
      <w:r w:rsidRPr="006445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30957">
        <w:rPr>
          <w:rFonts w:ascii="Times New Roman" w:hAnsi="Times New Roman"/>
          <w:b/>
          <w:i/>
          <w:sz w:val="28"/>
          <w:szCs w:val="28"/>
        </w:rPr>
        <w:t>wsi</w:t>
      </w:r>
      <w:r w:rsidR="00175120" w:rsidRPr="0064451E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C54DD7" w:rsidRPr="0064451E">
        <w:rPr>
          <w:rFonts w:ascii="Times New Roman" w:hAnsi="Times New Roman"/>
          <w:b/>
          <w:sz w:val="28"/>
          <w:szCs w:val="28"/>
        </w:rPr>
        <w:t>w nowej odsłonie</w:t>
      </w:r>
    </w:p>
    <w:p w:rsidR="005E07BB" w:rsidRPr="00464CC0" w:rsidRDefault="003F6977" w:rsidP="0007520F">
      <w:pPr>
        <w:jc w:val="both"/>
        <w:rPr>
          <w:rFonts w:ascii="Times New Roman" w:hAnsi="Times New Roman"/>
          <w:b/>
          <w:sz w:val="24"/>
          <w:szCs w:val="24"/>
        </w:rPr>
      </w:pPr>
      <w:r w:rsidRPr="00464CC0">
        <w:rPr>
          <w:rFonts w:ascii="Times New Roman" w:hAnsi="Times New Roman"/>
          <w:b/>
          <w:i/>
          <w:sz w:val="24"/>
          <w:szCs w:val="24"/>
        </w:rPr>
        <w:t>Wspólnie dla wielkopolskiej wsi</w:t>
      </w:r>
      <w:r w:rsidR="00AE6F15" w:rsidRPr="00464CC0">
        <w:rPr>
          <w:rFonts w:ascii="Times New Roman" w:hAnsi="Times New Roman"/>
          <w:b/>
          <w:sz w:val="24"/>
          <w:szCs w:val="24"/>
        </w:rPr>
        <w:t xml:space="preserve"> to cykl spotkań informacyjnych dla rolników </w:t>
      </w:r>
      <w:r w:rsidR="00AE6F15" w:rsidRPr="00464CC0">
        <w:rPr>
          <w:rFonts w:ascii="Times New Roman" w:hAnsi="Times New Roman"/>
          <w:b/>
          <w:sz w:val="24"/>
          <w:szCs w:val="24"/>
        </w:rPr>
        <w:br/>
        <w:t>i mieszkańców wsi, który o</w:t>
      </w:r>
      <w:r w:rsidR="00E12CF7" w:rsidRPr="00464CC0">
        <w:rPr>
          <w:rFonts w:ascii="Times New Roman" w:hAnsi="Times New Roman"/>
          <w:b/>
          <w:sz w:val="24"/>
          <w:szCs w:val="24"/>
        </w:rPr>
        <w:t>rg</w:t>
      </w:r>
      <w:r w:rsidR="00AE6F15" w:rsidRPr="00464CC0">
        <w:rPr>
          <w:rFonts w:ascii="Times New Roman" w:hAnsi="Times New Roman"/>
          <w:b/>
          <w:sz w:val="24"/>
          <w:szCs w:val="24"/>
        </w:rPr>
        <w:t>anizowany jest już po</w:t>
      </w:r>
      <w:r w:rsidR="00E12CF7" w:rsidRPr="00464CC0">
        <w:rPr>
          <w:rFonts w:ascii="Times New Roman" w:hAnsi="Times New Roman"/>
          <w:b/>
          <w:sz w:val="24"/>
          <w:szCs w:val="24"/>
        </w:rPr>
        <w:t xml:space="preserve"> </w:t>
      </w:r>
      <w:r w:rsidR="00AE6F15" w:rsidRPr="00464CC0">
        <w:rPr>
          <w:rFonts w:ascii="Times New Roman" w:hAnsi="Times New Roman"/>
          <w:b/>
          <w:sz w:val="24"/>
          <w:szCs w:val="24"/>
        </w:rPr>
        <w:t xml:space="preserve">raz </w:t>
      </w:r>
      <w:r w:rsidR="00F4383B" w:rsidRPr="00464CC0">
        <w:rPr>
          <w:rFonts w:ascii="Times New Roman" w:hAnsi="Times New Roman"/>
          <w:b/>
          <w:sz w:val="24"/>
          <w:szCs w:val="24"/>
        </w:rPr>
        <w:t>czwarty</w:t>
      </w:r>
      <w:r w:rsidR="00AE6F15" w:rsidRPr="00464CC0">
        <w:rPr>
          <w:rFonts w:ascii="Times New Roman" w:hAnsi="Times New Roman"/>
          <w:b/>
          <w:sz w:val="24"/>
          <w:szCs w:val="24"/>
        </w:rPr>
        <w:t xml:space="preserve"> na terenie województwa wielkopolskiego pod patronem Wojewody Wielkopolskiego</w:t>
      </w:r>
      <w:r w:rsidR="00137525" w:rsidRPr="00464CC0">
        <w:rPr>
          <w:rFonts w:ascii="Times New Roman" w:hAnsi="Times New Roman"/>
          <w:b/>
          <w:sz w:val="24"/>
          <w:szCs w:val="24"/>
        </w:rPr>
        <w:t xml:space="preserve"> Łukasza Mikołajczyka</w:t>
      </w:r>
      <w:r w:rsidR="00AE6F15" w:rsidRPr="00464CC0">
        <w:rPr>
          <w:rFonts w:ascii="Times New Roman" w:hAnsi="Times New Roman"/>
          <w:b/>
          <w:sz w:val="24"/>
          <w:szCs w:val="24"/>
        </w:rPr>
        <w:t xml:space="preserve">. Szeroki zakres tematyczny skierowany do słuchaczy i wysoki poziom merytoryczny prezentacji wszystkich współuczestniczących instytucji to znak rozpoznawczy naszego projektu. </w:t>
      </w:r>
    </w:p>
    <w:p w:rsidR="00B333D0" w:rsidRPr="0067764D" w:rsidRDefault="001C283B" w:rsidP="0007520F">
      <w:p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 xml:space="preserve">W ramach tegorocznej edycji przeprowadzona zostanie prezentacja aktualnych tematów przydatnych przy prowadzeniu gospodarstwa rolnego oraz działalności na obszarach wiejskich. Nowością </w:t>
      </w:r>
      <w:r w:rsidR="00C54DD7" w:rsidRPr="0067764D">
        <w:rPr>
          <w:rFonts w:ascii="Times New Roman" w:hAnsi="Times New Roman"/>
          <w:sz w:val="24"/>
          <w:szCs w:val="24"/>
        </w:rPr>
        <w:t>dla rolników z pewnoś</w:t>
      </w:r>
      <w:r w:rsidR="00E12CF7">
        <w:rPr>
          <w:rFonts w:ascii="Times New Roman" w:hAnsi="Times New Roman"/>
          <w:sz w:val="24"/>
          <w:szCs w:val="24"/>
        </w:rPr>
        <w:t>cią</w:t>
      </w:r>
      <w:r w:rsidR="00377F12" w:rsidRPr="0067764D">
        <w:rPr>
          <w:rFonts w:ascii="Times New Roman" w:hAnsi="Times New Roman"/>
          <w:sz w:val="24"/>
          <w:szCs w:val="24"/>
        </w:rPr>
        <w:t xml:space="preserve"> będzie </w:t>
      </w:r>
      <w:r w:rsidR="00C54DD7" w:rsidRPr="0067764D">
        <w:rPr>
          <w:rFonts w:ascii="Times New Roman" w:hAnsi="Times New Roman"/>
          <w:sz w:val="24"/>
          <w:szCs w:val="24"/>
        </w:rPr>
        <w:t>konwencja</w:t>
      </w:r>
      <w:r w:rsidR="00377F12" w:rsidRPr="0067764D">
        <w:rPr>
          <w:rFonts w:ascii="Times New Roman" w:hAnsi="Times New Roman"/>
          <w:sz w:val="24"/>
          <w:szCs w:val="24"/>
        </w:rPr>
        <w:t xml:space="preserve"> spotkań. </w:t>
      </w:r>
      <w:r w:rsidR="003F6977">
        <w:rPr>
          <w:rFonts w:ascii="Times New Roman" w:hAnsi="Times New Roman"/>
          <w:sz w:val="24"/>
          <w:szCs w:val="24"/>
        </w:rPr>
        <w:t xml:space="preserve">Nowa odsłona </w:t>
      </w:r>
      <w:r w:rsidR="003F6977">
        <w:rPr>
          <w:rFonts w:ascii="Times New Roman" w:hAnsi="Times New Roman"/>
          <w:i/>
          <w:sz w:val="24"/>
          <w:szCs w:val="24"/>
        </w:rPr>
        <w:t>Wspólnie dla wielkopolskiej wsi</w:t>
      </w:r>
      <w:r w:rsidR="00B333D0" w:rsidRPr="0067764D">
        <w:rPr>
          <w:rFonts w:ascii="Times New Roman" w:hAnsi="Times New Roman"/>
          <w:sz w:val="24"/>
          <w:szCs w:val="24"/>
        </w:rPr>
        <w:t xml:space="preserve"> </w:t>
      </w:r>
      <w:r w:rsidR="00461D0C" w:rsidRPr="0067764D">
        <w:rPr>
          <w:rFonts w:ascii="Times New Roman" w:hAnsi="Times New Roman"/>
          <w:sz w:val="24"/>
          <w:szCs w:val="24"/>
        </w:rPr>
        <w:t>zakłada, ż</w:t>
      </w:r>
      <w:r w:rsidR="00B333D0" w:rsidRPr="0067764D">
        <w:rPr>
          <w:rFonts w:ascii="Times New Roman" w:hAnsi="Times New Roman"/>
          <w:sz w:val="24"/>
          <w:szCs w:val="24"/>
        </w:rPr>
        <w:t xml:space="preserve">e spotkania zorganizowane będą w </w:t>
      </w:r>
      <w:r w:rsidR="00B454A6">
        <w:rPr>
          <w:rFonts w:ascii="Times New Roman" w:hAnsi="Times New Roman"/>
          <w:sz w:val="24"/>
          <w:szCs w:val="24"/>
        </w:rPr>
        <w:t>dziewięciu</w:t>
      </w:r>
      <w:r w:rsidR="00B333D0" w:rsidRPr="0067764D">
        <w:rPr>
          <w:rFonts w:ascii="Times New Roman" w:hAnsi="Times New Roman"/>
          <w:sz w:val="24"/>
          <w:szCs w:val="24"/>
        </w:rPr>
        <w:t xml:space="preserve"> </w:t>
      </w:r>
      <w:r w:rsidR="00B1669F">
        <w:rPr>
          <w:rFonts w:ascii="Times New Roman" w:hAnsi="Times New Roman"/>
          <w:sz w:val="24"/>
          <w:szCs w:val="24"/>
        </w:rPr>
        <w:t>sub</w:t>
      </w:r>
      <w:r w:rsidR="00B333D0" w:rsidRPr="0067764D">
        <w:rPr>
          <w:rFonts w:ascii="Times New Roman" w:hAnsi="Times New Roman"/>
          <w:sz w:val="24"/>
          <w:szCs w:val="24"/>
        </w:rPr>
        <w:t>regionach naszego województwa.</w:t>
      </w:r>
      <w:r w:rsidR="0067764D" w:rsidRPr="0067764D">
        <w:rPr>
          <w:rFonts w:ascii="Times New Roman" w:hAnsi="Times New Roman"/>
          <w:sz w:val="24"/>
          <w:szCs w:val="24"/>
        </w:rPr>
        <w:t xml:space="preserve"> Dodatkowo</w:t>
      </w:r>
      <w:r w:rsidR="00812406">
        <w:rPr>
          <w:rFonts w:ascii="Times New Roman" w:hAnsi="Times New Roman"/>
          <w:sz w:val="24"/>
          <w:szCs w:val="24"/>
        </w:rPr>
        <w:t xml:space="preserve"> formuła spotkania</w:t>
      </w:r>
      <w:r w:rsidR="007F1B0B" w:rsidRPr="0067764D">
        <w:rPr>
          <w:rFonts w:ascii="Times New Roman" w:hAnsi="Times New Roman"/>
          <w:sz w:val="24"/>
          <w:szCs w:val="24"/>
        </w:rPr>
        <w:t xml:space="preserve"> wprowadza nowości</w:t>
      </w:r>
      <w:r w:rsidR="003F6977">
        <w:rPr>
          <w:rFonts w:ascii="Times New Roman" w:hAnsi="Times New Roman"/>
          <w:sz w:val="24"/>
          <w:szCs w:val="24"/>
        </w:rPr>
        <w:t xml:space="preserve"> dla słuchaczy</w:t>
      </w:r>
      <w:r w:rsidR="007F1B0B" w:rsidRPr="0067764D">
        <w:rPr>
          <w:rFonts w:ascii="Times New Roman" w:hAnsi="Times New Roman"/>
          <w:sz w:val="24"/>
          <w:szCs w:val="24"/>
        </w:rPr>
        <w:t xml:space="preserve">. </w:t>
      </w:r>
      <w:r w:rsidR="0067764D" w:rsidRPr="0067764D">
        <w:rPr>
          <w:rFonts w:ascii="Times New Roman" w:hAnsi="Times New Roman"/>
          <w:sz w:val="24"/>
          <w:szCs w:val="24"/>
        </w:rPr>
        <w:t xml:space="preserve">Zakłada ona podział spotkania na trzy bloki tematyczne, po których przewidziany jest panel dyskusyjny. Uczestnicy będą </w:t>
      </w:r>
      <w:r w:rsidR="00B1669F">
        <w:rPr>
          <w:rFonts w:ascii="Times New Roman" w:hAnsi="Times New Roman"/>
          <w:sz w:val="24"/>
          <w:szCs w:val="24"/>
        </w:rPr>
        <w:t>mieli możliwość</w:t>
      </w:r>
      <w:r w:rsidR="0067764D" w:rsidRPr="0067764D">
        <w:rPr>
          <w:rFonts w:ascii="Times New Roman" w:hAnsi="Times New Roman"/>
          <w:sz w:val="24"/>
          <w:szCs w:val="24"/>
        </w:rPr>
        <w:t xml:space="preserve"> zgłębić wiedzę na da</w:t>
      </w:r>
      <w:r w:rsidR="00305516">
        <w:rPr>
          <w:rFonts w:ascii="Times New Roman" w:hAnsi="Times New Roman"/>
          <w:sz w:val="24"/>
          <w:szCs w:val="24"/>
        </w:rPr>
        <w:t>ny temat w bezpoś</w:t>
      </w:r>
      <w:r w:rsidR="0067764D" w:rsidRPr="0067764D">
        <w:rPr>
          <w:rFonts w:ascii="Times New Roman" w:hAnsi="Times New Roman"/>
          <w:sz w:val="24"/>
          <w:szCs w:val="24"/>
        </w:rPr>
        <w:t xml:space="preserve">redniej rozmowie ze specjalistą. </w:t>
      </w:r>
      <w:r w:rsidR="00B1669F">
        <w:rPr>
          <w:rFonts w:ascii="Times New Roman" w:hAnsi="Times New Roman"/>
          <w:sz w:val="24"/>
          <w:szCs w:val="24"/>
        </w:rPr>
        <w:t>W</w:t>
      </w:r>
      <w:r w:rsidR="0067764D" w:rsidRPr="0067764D">
        <w:rPr>
          <w:rFonts w:ascii="Times New Roman" w:hAnsi="Times New Roman"/>
          <w:sz w:val="24"/>
          <w:szCs w:val="24"/>
        </w:rPr>
        <w:t xml:space="preserve"> obrębie sali zlokalizowane </w:t>
      </w:r>
      <w:r w:rsidR="00B1669F">
        <w:rPr>
          <w:rFonts w:ascii="Times New Roman" w:hAnsi="Times New Roman"/>
          <w:sz w:val="24"/>
          <w:szCs w:val="24"/>
        </w:rPr>
        <w:t>zostaną</w:t>
      </w:r>
      <w:r w:rsidR="0067764D" w:rsidRPr="0067764D">
        <w:rPr>
          <w:rFonts w:ascii="Times New Roman" w:hAnsi="Times New Roman"/>
          <w:sz w:val="24"/>
          <w:szCs w:val="24"/>
        </w:rPr>
        <w:t xml:space="preserve"> punkty informacyjne. Tam</w:t>
      </w:r>
      <w:r w:rsidR="00812406">
        <w:rPr>
          <w:rFonts w:ascii="Times New Roman" w:hAnsi="Times New Roman"/>
          <w:sz w:val="24"/>
          <w:szCs w:val="24"/>
        </w:rPr>
        <w:t xml:space="preserve">, na zainteresowanych, </w:t>
      </w:r>
      <w:r w:rsidR="0067764D" w:rsidRPr="0067764D">
        <w:rPr>
          <w:rFonts w:ascii="Times New Roman" w:hAnsi="Times New Roman"/>
          <w:sz w:val="24"/>
          <w:szCs w:val="24"/>
        </w:rPr>
        <w:t>czekać będą eksperci z poszczególnych instytucji</w:t>
      </w:r>
      <w:r w:rsidR="00812406">
        <w:rPr>
          <w:rFonts w:ascii="Times New Roman" w:hAnsi="Times New Roman"/>
          <w:sz w:val="24"/>
          <w:szCs w:val="24"/>
        </w:rPr>
        <w:t>.</w:t>
      </w:r>
    </w:p>
    <w:p w:rsidR="00AE6F15" w:rsidRPr="0067764D" w:rsidRDefault="00AE6F15" w:rsidP="0007520F">
      <w:p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 xml:space="preserve">Wspólnie z Wielkopolskim Oddziałem Regionalnym Agencji Restrukturyzacji </w:t>
      </w:r>
      <w:r w:rsidR="005E07BB" w:rsidRPr="0067764D">
        <w:rPr>
          <w:rFonts w:ascii="Times New Roman" w:hAnsi="Times New Roman"/>
          <w:sz w:val="24"/>
          <w:szCs w:val="24"/>
        </w:rPr>
        <w:br/>
      </w:r>
      <w:r w:rsidRPr="0067764D">
        <w:rPr>
          <w:rFonts w:ascii="Times New Roman" w:hAnsi="Times New Roman"/>
          <w:sz w:val="24"/>
          <w:szCs w:val="24"/>
        </w:rPr>
        <w:t xml:space="preserve">i Modernizacji Rolnictwa spotkania organizuje Wielkopolski Ośrodek Doradztwa Rolniczego, </w:t>
      </w:r>
      <w:r w:rsidRPr="0067764D">
        <w:rPr>
          <w:rFonts w:ascii="Times New Roman" w:hAnsi="Times New Roman"/>
          <w:sz w:val="24"/>
          <w:szCs w:val="24"/>
        </w:rPr>
        <w:br/>
        <w:t>Kasa Rolniczego Ubezpieczenia Społecznego w Poznaniu, Krajowy Ośrodek Wsparcia Rolnictwa w Poznaniu, Wojewódzki Inspektorat Weterynarii, Komenda Wojewódzka Państwowej Straży Pożarnej, Wojewódzki Inspektorat Ochrony Roślin i Nasiennictwa, Okręgowa Stacja Chemiczno - Rolnicza w Poznaniu, Regionalna Dyrekcja Lasów Państwowych w Poznaniu</w:t>
      </w:r>
      <w:r w:rsidR="00812406">
        <w:rPr>
          <w:rFonts w:ascii="Times New Roman" w:hAnsi="Times New Roman"/>
          <w:sz w:val="24"/>
          <w:szCs w:val="24"/>
        </w:rPr>
        <w:t>,</w:t>
      </w:r>
      <w:r w:rsidRPr="0067764D">
        <w:rPr>
          <w:rFonts w:ascii="Times New Roman" w:hAnsi="Times New Roman"/>
          <w:sz w:val="24"/>
          <w:szCs w:val="24"/>
        </w:rPr>
        <w:t xml:space="preserve"> Zarząd Okręgowy Polskiego </w:t>
      </w:r>
      <w:r w:rsidR="00812406">
        <w:rPr>
          <w:rFonts w:ascii="Times New Roman" w:hAnsi="Times New Roman"/>
          <w:sz w:val="24"/>
          <w:szCs w:val="24"/>
        </w:rPr>
        <w:t xml:space="preserve">Związku Łowieckiego </w:t>
      </w:r>
      <w:r w:rsidR="00812406">
        <w:rPr>
          <w:rFonts w:ascii="Times New Roman" w:hAnsi="Times New Roman"/>
          <w:sz w:val="24"/>
          <w:szCs w:val="24"/>
        </w:rPr>
        <w:br/>
        <w:t>w Poznaniu oraz przedsiębiorstwo Elewarr.</w:t>
      </w:r>
    </w:p>
    <w:p w:rsidR="00AE6F15" w:rsidRPr="0067764D" w:rsidRDefault="006C3B92" w:rsidP="0007520F">
      <w:p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 xml:space="preserve">W ramach egorocznej edycji przeprowadzona zostanie prezentacja aktualnych tematów </w:t>
      </w:r>
      <w:r w:rsidR="003F6977">
        <w:rPr>
          <w:rFonts w:ascii="Times New Roman" w:hAnsi="Times New Roman"/>
          <w:sz w:val="24"/>
          <w:szCs w:val="24"/>
        </w:rPr>
        <w:t>w rolnictwie:</w:t>
      </w:r>
      <w:r w:rsidRPr="0067764D">
        <w:rPr>
          <w:rFonts w:ascii="Times New Roman" w:hAnsi="Times New Roman"/>
          <w:sz w:val="24"/>
          <w:szCs w:val="24"/>
        </w:rPr>
        <w:t xml:space="preserve"> </w:t>
      </w:r>
    </w:p>
    <w:p w:rsidR="00AE6F15" w:rsidRPr="0067764D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 xml:space="preserve">Harmonogram naboru wniosków PROW 2014-2020 na rok 2020. </w:t>
      </w:r>
      <w:r w:rsidRPr="0067764D">
        <w:rPr>
          <w:rFonts w:ascii="Times New Roman" w:hAnsi="Times New Roman"/>
          <w:sz w:val="24"/>
          <w:szCs w:val="24"/>
        </w:rPr>
        <w:br/>
        <w:t>Wsparcie dla hodowców krów i świń.</w:t>
      </w:r>
    </w:p>
    <w:p w:rsidR="00B61340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>Działania Krajowego Ośrodka Wsparcia Rolnictwa w  2020 roku.</w:t>
      </w:r>
    </w:p>
    <w:p w:rsidR="00AE6F15" w:rsidRPr="0067764D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 xml:space="preserve">Zmiany w obszarze świadczeń. Prewencja i rehabilitacja rolników </w:t>
      </w:r>
      <w:r w:rsidRPr="0067764D">
        <w:rPr>
          <w:rFonts w:ascii="Times New Roman" w:hAnsi="Times New Roman"/>
          <w:sz w:val="24"/>
          <w:szCs w:val="24"/>
        </w:rPr>
        <w:br/>
        <w:t>w KRUS.</w:t>
      </w:r>
    </w:p>
    <w:p w:rsidR="00AE6F15" w:rsidRPr="0067764D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>Innowacje w doradztwie rolniczym.</w:t>
      </w:r>
    </w:p>
    <w:p w:rsidR="00AE6F15" w:rsidRPr="0067764D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>Afrykański pomór świń i grypa ptaków – realne zagrożeni</w:t>
      </w:r>
      <w:r w:rsidR="00B61340">
        <w:rPr>
          <w:rFonts w:ascii="Times New Roman" w:hAnsi="Times New Roman"/>
          <w:sz w:val="24"/>
          <w:szCs w:val="24"/>
        </w:rPr>
        <w:t>a</w:t>
      </w:r>
      <w:r w:rsidRPr="0067764D">
        <w:rPr>
          <w:rFonts w:ascii="Times New Roman" w:hAnsi="Times New Roman"/>
          <w:sz w:val="24"/>
          <w:szCs w:val="24"/>
        </w:rPr>
        <w:t xml:space="preserve"> dla rolnictwa </w:t>
      </w:r>
      <w:r w:rsidR="00B61340">
        <w:rPr>
          <w:rFonts w:ascii="Times New Roman" w:hAnsi="Times New Roman"/>
          <w:sz w:val="24"/>
          <w:szCs w:val="24"/>
        </w:rPr>
        <w:t>W</w:t>
      </w:r>
      <w:r w:rsidRPr="0067764D">
        <w:rPr>
          <w:rFonts w:ascii="Times New Roman" w:hAnsi="Times New Roman"/>
          <w:sz w:val="24"/>
          <w:szCs w:val="24"/>
        </w:rPr>
        <w:t>ielkopolski.</w:t>
      </w:r>
    </w:p>
    <w:p w:rsidR="00AE6F15" w:rsidRPr="0067764D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>Chroniąc rośliny, chronisz życie – rok 2020 Międzynarodowym Rokiem Zdrowia Roślin.</w:t>
      </w:r>
    </w:p>
    <w:p w:rsidR="00AE6F15" w:rsidRPr="0067764D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 xml:space="preserve">Zagrożenia pożarowe w gospodarstwach rolnych. Bezpieczeństwo pożarowe </w:t>
      </w:r>
      <w:r w:rsidRPr="0067764D">
        <w:rPr>
          <w:rFonts w:ascii="Times New Roman" w:hAnsi="Times New Roman"/>
          <w:sz w:val="24"/>
          <w:szCs w:val="24"/>
        </w:rPr>
        <w:br/>
        <w:t>w gospodarstwach rolnych i podczas prac polowych.</w:t>
      </w:r>
    </w:p>
    <w:p w:rsidR="00AE6F15" w:rsidRPr="0067764D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 xml:space="preserve">Na styku lasu i pola – wybrane problemy rolników i leśników. </w:t>
      </w:r>
    </w:p>
    <w:p w:rsidR="00AE6F15" w:rsidRPr="0067764D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>Sytuacja dzika w Wielkopolsce.</w:t>
      </w:r>
    </w:p>
    <w:p w:rsidR="00AE6F15" w:rsidRPr="0067764D" w:rsidRDefault="00AE6F15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 xml:space="preserve">Badania gleb dla potrzeb doradztwa rolniczego oraz stan kwasowości gleb </w:t>
      </w:r>
      <w:r w:rsidRPr="0067764D">
        <w:rPr>
          <w:rFonts w:ascii="Times New Roman" w:hAnsi="Times New Roman"/>
          <w:sz w:val="24"/>
          <w:szCs w:val="24"/>
        </w:rPr>
        <w:br/>
        <w:t>w województwie wielkopolskim.</w:t>
      </w:r>
    </w:p>
    <w:p w:rsidR="00583F2E" w:rsidRPr="0067764D" w:rsidRDefault="00583F2E" w:rsidP="0007520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lastRenderedPageBreak/>
        <w:t>ELEWARR jako państwowa firma z tradycjami w służbie dla polskiego rolnictwa.</w:t>
      </w:r>
    </w:p>
    <w:p w:rsidR="00583F2E" w:rsidRPr="0067764D" w:rsidRDefault="00583F2E" w:rsidP="0007520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F6977" w:rsidRDefault="003F6977" w:rsidP="000752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Pierwsze </w:t>
      </w:r>
      <w:r w:rsidR="0007520F">
        <w:rPr>
          <w:rFonts w:ascii="Times New Roman" w:hAnsi="Times New Roman"/>
          <w:sz w:val="24"/>
          <w:szCs w:val="24"/>
        </w:rPr>
        <w:t>spotkanie odbę</w:t>
      </w:r>
      <w:r>
        <w:rPr>
          <w:rFonts w:ascii="Times New Roman" w:hAnsi="Times New Roman"/>
          <w:sz w:val="24"/>
          <w:szCs w:val="24"/>
        </w:rPr>
        <w:t xml:space="preserve">dzie się </w:t>
      </w:r>
      <w:r w:rsidRPr="003F6977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 xml:space="preserve">ole Szkół </w:t>
      </w:r>
      <w:r w:rsidRPr="003F6977">
        <w:rPr>
          <w:rFonts w:ascii="Times New Roman" w:hAnsi="Times New Roman"/>
          <w:sz w:val="24"/>
          <w:szCs w:val="24"/>
        </w:rPr>
        <w:t>Centrum Kształcenia Rolniczego w Marszewie</w:t>
      </w:r>
      <w:r w:rsidR="00737D5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powiat pleszewski). </w:t>
      </w:r>
    </w:p>
    <w:p w:rsidR="005E07BB" w:rsidRPr="0067764D" w:rsidRDefault="00AE6F15" w:rsidP="0007520F">
      <w:pPr>
        <w:jc w:val="both"/>
        <w:rPr>
          <w:rFonts w:ascii="Times New Roman" w:hAnsi="Times New Roman"/>
          <w:sz w:val="24"/>
          <w:szCs w:val="24"/>
        </w:rPr>
      </w:pPr>
      <w:r w:rsidRPr="0067764D">
        <w:rPr>
          <w:rFonts w:ascii="Times New Roman" w:hAnsi="Times New Roman"/>
          <w:sz w:val="24"/>
          <w:szCs w:val="24"/>
        </w:rPr>
        <w:t xml:space="preserve">Harmonogram </w:t>
      </w:r>
      <w:r w:rsidR="003F6977" w:rsidRPr="00737D5D">
        <w:rPr>
          <w:rFonts w:ascii="Times New Roman" w:hAnsi="Times New Roman"/>
          <w:i/>
          <w:sz w:val="24"/>
          <w:szCs w:val="24"/>
        </w:rPr>
        <w:t>Wspólnie dla wielkopolskiej wsi</w:t>
      </w:r>
      <w:r w:rsidRPr="0067764D">
        <w:rPr>
          <w:rFonts w:ascii="Times New Roman" w:hAnsi="Times New Roman"/>
          <w:sz w:val="24"/>
          <w:szCs w:val="24"/>
        </w:rPr>
        <w:t xml:space="preserve"> </w:t>
      </w:r>
      <w:r w:rsidR="00737D5D">
        <w:rPr>
          <w:rFonts w:ascii="Times New Roman" w:hAnsi="Times New Roman"/>
          <w:sz w:val="24"/>
          <w:szCs w:val="24"/>
        </w:rPr>
        <w:t>dostępny</w:t>
      </w:r>
      <w:r w:rsidRPr="0067764D">
        <w:rPr>
          <w:rFonts w:ascii="Times New Roman" w:hAnsi="Times New Roman"/>
          <w:sz w:val="24"/>
          <w:szCs w:val="24"/>
        </w:rPr>
        <w:t xml:space="preserve"> jest na </w:t>
      </w:r>
      <w:r w:rsidR="00737D5D">
        <w:rPr>
          <w:rFonts w:ascii="Times New Roman" w:hAnsi="Times New Roman"/>
          <w:sz w:val="24"/>
          <w:szCs w:val="24"/>
        </w:rPr>
        <w:t>stronie</w:t>
      </w:r>
      <w:r w:rsidRPr="0067764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37D5D" w:rsidRPr="00F228E1">
          <w:rPr>
            <w:rStyle w:val="Hipercze"/>
            <w:rFonts w:ascii="Times New Roman" w:hAnsi="Times New Roman"/>
            <w:sz w:val="24"/>
            <w:szCs w:val="24"/>
          </w:rPr>
          <w:t>https://www.facebook.com/WielkopolskiARiMR/</w:t>
        </w:r>
      </w:hyperlink>
      <w:r w:rsidR="00737D5D">
        <w:rPr>
          <w:rFonts w:ascii="Times New Roman" w:hAnsi="Times New Roman"/>
          <w:sz w:val="24"/>
          <w:szCs w:val="24"/>
        </w:rPr>
        <w:t xml:space="preserve"> </w:t>
      </w:r>
      <w:r w:rsidRPr="0067764D">
        <w:rPr>
          <w:rFonts w:ascii="Times New Roman" w:hAnsi="Times New Roman"/>
          <w:sz w:val="24"/>
          <w:szCs w:val="24"/>
        </w:rPr>
        <w:t>oraz w Biurach Powiatowych ARiMR.</w:t>
      </w:r>
    </w:p>
    <w:p w:rsidR="005E07BB" w:rsidRPr="005E07BB" w:rsidRDefault="005E07BB" w:rsidP="0007520F">
      <w:pPr>
        <w:jc w:val="both"/>
      </w:pPr>
    </w:p>
    <w:p w:rsidR="005E07BB" w:rsidRPr="005E07BB" w:rsidRDefault="005E07BB" w:rsidP="005E07BB"/>
    <w:sectPr w:rsidR="005E07BB" w:rsidRPr="005E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24C5F"/>
    <w:multiLevelType w:val="hybridMultilevel"/>
    <w:tmpl w:val="2118E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15"/>
    <w:rsid w:val="0007520F"/>
    <w:rsid w:val="00137525"/>
    <w:rsid w:val="00175120"/>
    <w:rsid w:val="001C283B"/>
    <w:rsid w:val="00292CC6"/>
    <w:rsid w:val="00305516"/>
    <w:rsid w:val="00377716"/>
    <w:rsid w:val="00377F12"/>
    <w:rsid w:val="003F6977"/>
    <w:rsid w:val="00461D0C"/>
    <w:rsid w:val="00464CC0"/>
    <w:rsid w:val="00530957"/>
    <w:rsid w:val="00583F2E"/>
    <w:rsid w:val="005D79F3"/>
    <w:rsid w:val="005E07BB"/>
    <w:rsid w:val="0064451E"/>
    <w:rsid w:val="0067764D"/>
    <w:rsid w:val="006C3B92"/>
    <w:rsid w:val="00737D5D"/>
    <w:rsid w:val="007E5681"/>
    <w:rsid w:val="007F1B0B"/>
    <w:rsid w:val="00812406"/>
    <w:rsid w:val="00AE6F15"/>
    <w:rsid w:val="00B1669F"/>
    <w:rsid w:val="00B333D0"/>
    <w:rsid w:val="00B454A6"/>
    <w:rsid w:val="00B61340"/>
    <w:rsid w:val="00B949E0"/>
    <w:rsid w:val="00C54DD7"/>
    <w:rsid w:val="00E12CF7"/>
    <w:rsid w:val="00EB41D6"/>
    <w:rsid w:val="00F4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6A0E5-83F8-413E-A02A-BEBF9A89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6F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F15"/>
    <w:pPr>
      <w:suppressAutoHyphens w:val="0"/>
      <w:autoSpaceDN/>
      <w:spacing w:after="160" w:line="259" w:lineRule="auto"/>
      <w:ind w:left="720"/>
      <w:contextualSpacing/>
      <w:textAlignment w:val="auto"/>
    </w:pPr>
  </w:style>
  <w:style w:type="character" w:styleId="Hipercze">
    <w:name w:val="Hyperlink"/>
    <w:basedOn w:val="Domylnaczcionkaakapitu"/>
    <w:uiPriority w:val="99"/>
    <w:unhideWhenUsed/>
    <w:rsid w:val="00737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WielkopolskiARiM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Słoma Magdalena</dc:creator>
  <cp:keywords/>
  <dc:description/>
  <cp:lastModifiedBy>Słoma Magdalena</cp:lastModifiedBy>
  <cp:revision>31</cp:revision>
  <dcterms:created xsi:type="dcterms:W3CDTF">2020-01-30T12:48:00Z</dcterms:created>
  <dcterms:modified xsi:type="dcterms:W3CDTF">2020-01-31T06:42:00Z</dcterms:modified>
</cp:coreProperties>
</file>